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EF" w:rsidRPr="003E6AEF" w:rsidRDefault="003E6AEF" w:rsidP="003E6AEF">
      <w:pPr>
        <w:jc w:val="center"/>
        <w:rPr>
          <w:b/>
          <w:bCs/>
          <w:lang w:val="lt-LT"/>
        </w:rPr>
      </w:pPr>
      <w:bookmarkStart w:id="0" w:name="_GoBack"/>
      <w:bookmarkEnd w:id="0"/>
      <w:r w:rsidRPr="003E6AEF">
        <w:rPr>
          <w:b/>
          <w:bCs/>
          <w:lang w:val="lt-LT"/>
        </w:rPr>
        <w:t>DĖL MERO POLITINIO (ASMENINIO) PASITIKĖJIMO VALSTYBĖS TARNAUTOJŲ PAREIGYBIŲ SKAIČIAUS NUSTATYMO</w:t>
      </w:r>
    </w:p>
    <w:p w:rsidR="003E6AEF" w:rsidRPr="003E6AEF" w:rsidRDefault="003E6AEF" w:rsidP="003E6AEF">
      <w:pPr>
        <w:jc w:val="center"/>
        <w:rPr>
          <w:lang w:val="lt-LT"/>
        </w:rPr>
      </w:pPr>
    </w:p>
    <w:p w:rsidR="003E6AEF" w:rsidRPr="003E6AEF" w:rsidRDefault="003E6AEF" w:rsidP="003E6AEF">
      <w:pPr>
        <w:jc w:val="center"/>
        <w:rPr>
          <w:lang w:val="lt-LT"/>
        </w:rPr>
      </w:pPr>
      <w:r>
        <w:rPr>
          <w:lang w:val="lt-LT"/>
        </w:rPr>
        <w:t>2015 m. gegužės 8 d. Nr. TS-126</w:t>
      </w:r>
    </w:p>
    <w:p w:rsidR="003E6AEF" w:rsidRPr="003E6AEF" w:rsidRDefault="003E6AEF" w:rsidP="003E6AEF">
      <w:pPr>
        <w:jc w:val="center"/>
        <w:rPr>
          <w:b/>
          <w:lang w:val="lt-LT"/>
        </w:rPr>
      </w:pPr>
      <w:r w:rsidRPr="003E6AEF">
        <w:rPr>
          <w:lang w:val="lt-LT"/>
        </w:rPr>
        <w:t>Rokiškis</w:t>
      </w:r>
    </w:p>
    <w:p w:rsidR="003E6AEF" w:rsidRPr="003E6AEF" w:rsidRDefault="003E6AEF" w:rsidP="003E6AEF">
      <w:pPr>
        <w:ind w:firstLine="720"/>
        <w:jc w:val="both"/>
        <w:rPr>
          <w:b/>
          <w:lang w:val="lt-LT"/>
        </w:rPr>
      </w:pPr>
    </w:p>
    <w:p w:rsidR="003E6AEF" w:rsidRPr="003E6AEF" w:rsidRDefault="003E6AEF" w:rsidP="003E6AEF">
      <w:pPr>
        <w:ind w:firstLine="720"/>
        <w:jc w:val="both"/>
        <w:rPr>
          <w:b/>
          <w:lang w:val="lt-LT"/>
        </w:rPr>
      </w:pPr>
    </w:p>
    <w:p w:rsidR="003E6AEF" w:rsidRDefault="003E6AEF" w:rsidP="003E6AEF">
      <w:pPr>
        <w:jc w:val="both"/>
        <w:rPr>
          <w:lang w:val="lt-LT"/>
        </w:rPr>
      </w:pPr>
      <w:r w:rsidRPr="003E6AEF">
        <w:rPr>
          <w:lang w:val="lt-LT"/>
        </w:rPr>
        <w:tab/>
        <w:t xml:space="preserve">Vadovaudamasis Lietuvos Respublikos vietos savivaldos įstatymo </w:t>
      </w:r>
      <w:bookmarkStart w:id="1" w:name="OLE_LINK1"/>
      <w:r w:rsidRPr="003E6AEF">
        <w:rPr>
          <w:lang w:val="lt-LT"/>
        </w:rPr>
        <w:t>16 straipsnio 2 dalies 11 punktu</w:t>
      </w:r>
      <w:bookmarkEnd w:id="1"/>
      <w:r w:rsidRPr="003E6AEF">
        <w:rPr>
          <w:lang w:val="lt-LT"/>
        </w:rPr>
        <w:t xml:space="preserve"> ir 18 straipsnio 1 dalimi, Rokiškio rajono savivaldybės tarybos reglamento, patvirtinto Rokiškio rajono savivaldybės tarybos 2015 m. kovo 27 d. sprendimu 12.10 punktu, 233 punktu, Rokiškio rajono savivaldybės mero siūlymu,</w:t>
      </w:r>
    </w:p>
    <w:p w:rsidR="003E6AEF" w:rsidRPr="003E6AEF" w:rsidRDefault="003E6AEF" w:rsidP="003E6AEF">
      <w:pPr>
        <w:ind w:firstLine="720"/>
        <w:jc w:val="both"/>
        <w:rPr>
          <w:lang w:val="lt-LT"/>
        </w:rPr>
      </w:pPr>
      <w:r w:rsidRPr="003E6AEF">
        <w:rPr>
          <w:lang w:val="lt-LT"/>
        </w:rPr>
        <w:t>Rokiškio rajono savivaldybės taryba n u s p r e n d ž i a:</w:t>
      </w:r>
    </w:p>
    <w:p w:rsidR="003E6AEF" w:rsidRPr="003E6AEF" w:rsidRDefault="003E6AEF" w:rsidP="003E6AEF">
      <w:pPr>
        <w:jc w:val="both"/>
        <w:rPr>
          <w:lang w:val="lt-LT"/>
        </w:rPr>
      </w:pPr>
      <w:r w:rsidRPr="003E6AEF">
        <w:rPr>
          <w:lang w:val="lt-LT"/>
        </w:rPr>
        <w:tab/>
        <w:t>1. Nustatyti savivaldybės mero politinio (asmeninio) pasitikėjimo valstybės tarnautojų pareigybių skaičių – 2.</w:t>
      </w:r>
    </w:p>
    <w:p w:rsidR="003E6AEF" w:rsidRPr="003E6AEF" w:rsidRDefault="003E6AEF" w:rsidP="003E6AEF">
      <w:pPr>
        <w:jc w:val="both"/>
        <w:rPr>
          <w:lang w:val="lt-LT"/>
        </w:rPr>
      </w:pPr>
      <w:r w:rsidRPr="003E6AEF">
        <w:rPr>
          <w:lang w:val="lt-LT"/>
        </w:rPr>
        <w:tab/>
        <w:t>2. Nustatyti savivaldybės mero politinio (asmeninio) pasitikėjimo valstybės tarnautojų pareiginę algą pagal 15 pareigybės kategorijos pareiginės algos koeficientą.</w:t>
      </w:r>
    </w:p>
    <w:p w:rsidR="003E6AEF" w:rsidRPr="003E6AEF" w:rsidRDefault="003E6AEF" w:rsidP="003E6AEF">
      <w:pPr>
        <w:jc w:val="both"/>
        <w:rPr>
          <w:lang w:val="lt-LT"/>
        </w:rPr>
      </w:pPr>
      <w:r w:rsidRPr="003E6AEF">
        <w:rPr>
          <w:lang w:val="lt-LT"/>
        </w:rPr>
        <w:tab/>
        <w:t>3. Panaikinti Rokiškio rajono savivaldybės tarybos 2003 m. balandžio 25 d. sprendimą Nr. 31 „Dėl mero patarėjų etatų steigimo“.</w:t>
      </w:r>
    </w:p>
    <w:p w:rsidR="003E6AEF" w:rsidRPr="003E6AEF" w:rsidRDefault="003E6AEF" w:rsidP="003E6AEF">
      <w:pPr>
        <w:jc w:val="both"/>
        <w:rPr>
          <w:lang w:val="lt-LT"/>
        </w:rPr>
      </w:pPr>
      <w:r w:rsidRPr="003E6AEF">
        <w:rPr>
          <w:lang w:val="lt-LT"/>
        </w:rPr>
        <w:tab/>
        <w:t xml:space="preserve">Šis sprendimas gali būti skundžiamas Lietuvos Respublikos administracinių bylų teisenos įstatymo nustatyta tvarka. </w:t>
      </w:r>
    </w:p>
    <w:p w:rsidR="003E6AEF" w:rsidRPr="003E6AEF" w:rsidRDefault="003E6AEF" w:rsidP="003E6AEF">
      <w:pPr>
        <w:pStyle w:val="Pagrindinistekstas"/>
        <w:rPr>
          <w:sz w:val="24"/>
        </w:rPr>
      </w:pPr>
    </w:p>
    <w:p w:rsidR="003E6AEF" w:rsidRPr="003E6AEF" w:rsidRDefault="003E6AEF" w:rsidP="003E6AEF">
      <w:pPr>
        <w:pStyle w:val="Pagrindinistekstas"/>
        <w:rPr>
          <w:sz w:val="24"/>
        </w:rPr>
      </w:pPr>
    </w:p>
    <w:p w:rsidR="003E6AEF" w:rsidRPr="003E6AEF" w:rsidRDefault="003E6AEF" w:rsidP="003E6AEF">
      <w:pPr>
        <w:pStyle w:val="Pagrindinistekstas"/>
        <w:rPr>
          <w:sz w:val="24"/>
        </w:rPr>
      </w:pPr>
    </w:p>
    <w:p w:rsidR="003E6AEF" w:rsidRPr="003E6AEF" w:rsidRDefault="003E6AEF" w:rsidP="003E6AEF">
      <w:pPr>
        <w:pStyle w:val="Pagrindinistekstas"/>
        <w:rPr>
          <w:sz w:val="24"/>
        </w:rPr>
      </w:pPr>
    </w:p>
    <w:p w:rsidR="003E6AEF" w:rsidRPr="003E6AEF" w:rsidRDefault="003E6AEF" w:rsidP="003E6AEF">
      <w:pPr>
        <w:pStyle w:val="Pagrindinistekstas"/>
        <w:rPr>
          <w:sz w:val="24"/>
        </w:rPr>
      </w:pPr>
    </w:p>
    <w:p w:rsidR="003E6AEF" w:rsidRPr="003E6AEF" w:rsidRDefault="003E6AEF" w:rsidP="003E6AEF">
      <w:pPr>
        <w:pStyle w:val="Pagrindinistekstas"/>
        <w:rPr>
          <w:sz w:val="24"/>
        </w:rPr>
      </w:pPr>
      <w:r w:rsidRPr="003E6AEF">
        <w:rPr>
          <w:sz w:val="24"/>
        </w:rPr>
        <w:t>Savivaldybės meras</w:t>
      </w:r>
      <w:r w:rsidRPr="003E6AEF">
        <w:rPr>
          <w:sz w:val="24"/>
        </w:rPr>
        <w:tab/>
      </w:r>
      <w:r w:rsidRPr="003E6AEF">
        <w:rPr>
          <w:sz w:val="24"/>
        </w:rPr>
        <w:tab/>
      </w:r>
      <w:r w:rsidRPr="003E6AEF">
        <w:rPr>
          <w:sz w:val="24"/>
        </w:rPr>
        <w:tab/>
      </w:r>
      <w:r w:rsidRPr="003E6AEF">
        <w:rPr>
          <w:sz w:val="24"/>
        </w:rPr>
        <w:tab/>
      </w:r>
      <w:r w:rsidRPr="003E6AEF">
        <w:rPr>
          <w:sz w:val="24"/>
        </w:rPr>
        <w:tab/>
      </w:r>
      <w:r w:rsidRPr="003E6AEF">
        <w:rPr>
          <w:sz w:val="24"/>
        </w:rPr>
        <w:tab/>
      </w:r>
      <w:r w:rsidRPr="003E6AEF">
        <w:rPr>
          <w:sz w:val="24"/>
        </w:rPr>
        <w:tab/>
        <w:t xml:space="preserve">Antanas </w:t>
      </w:r>
      <w:proofErr w:type="spellStart"/>
      <w:r w:rsidRPr="003E6AEF">
        <w:rPr>
          <w:sz w:val="24"/>
        </w:rPr>
        <w:t>Vagonis</w:t>
      </w:r>
      <w:proofErr w:type="spellEnd"/>
    </w:p>
    <w:p w:rsidR="003E6AEF" w:rsidRPr="003E6AEF" w:rsidRDefault="003E6AEF" w:rsidP="003E6AEF">
      <w:pPr>
        <w:pStyle w:val="Pagrindinistekstas"/>
        <w:rPr>
          <w:sz w:val="24"/>
        </w:rPr>
      </w:pPr>
    </w:p>
    <w:p w:rsidR="003E6AEF" w:rsidRPr="003E6AEF" w:rsidRDefault="003E6AEF" w:rsidP="003E6AEF">
      <w:pPr>
        <w:pStyle w:val="Pagrindinistekstas"/>
        <w:rPr>
          <w:sz w:val="24"/>
        </w:rPr>
      </w:pPr>
    </w:p>
    <w:p w:rsidR="003E6AEF" w:rsidRPr="003E6AEF" w:rsidRDefault="003E6AEF" w:rsidP="003E6AEF">
      <w:pPr>
        <w:pStyle w:val="Pagrindinistekstas"/>
        <w:rPr>
          <w:sz w:val="24"/>
        </w:rPr>
      </w:pPr>
    </w:p>
    <w:p w:rsidR="003E6AEF" w:rsidRPr="003E6AEF" w:rsidRDefault="003E6AEF" w:rsidP="003E6AEF">
      <w:pPr>
        <w:pStyle w:val="Pagrindinistekstas"/>
        <w:rPr>
          <w:sz w:val="24"/>
        </w:rPr>
      </w:pPr>
    </w:p>
    <w:p w:rsidR="003E6AEF" w:rsidRPr="003E6AEF" w:rsidRDefault="003E6AEF" w:rsidP="003E6AEF">
      <w:pPr>
        <w:pStyle w:val="Pagrindinistekstas"/>
        <w:rPr>
          <w:sz w:val="24"/>
        </w:rPr>
      </w:pPr>
    </w:p>
    <w:p w:rsidR="003E6AEF" w:rsidRPr="003E6AEF" w:rsidRDefault="003E6AEF" w:rsidP="003E6AEF">
      <w:pPr>
        <w:pStyle w:val="Pagrindinistekstas"/>
        <w:rPr>
          <w:sz w:val="24"/>
        </w:rPr>
      </w:pPr>
    </w:p>
    <w:p w:rsidR="003E6AEF" w:rsidRPr="003E6AEF" w:rsidRDefault="003E6AEF" w:rsidP="003E6AEF">
      <w:pPr>
        <w:pStyle w:val="Pagrindinistekstas"/>
        <w:rPr>
          <w:sz w:val="24"/>
        </w:rPr>
      </w:pPr>
    </w:p>
    <w:p w:rsidR="003E6AEF" w:rsidRPr="003E6AEF" w:rsidRDefault="003E6AEF" w:rsidP="003E6AEF">
      <w:pPr>
        <w:pStyle w:val="Pagrindinistekstas"/>
        <w:rPr>
          <w:sz w:val="24"/>
        </w:rPr>
      </w:pPr>
    </w:p>
    <w:p w:rsidR="003E6AEF" w:rsidRPr="003E6AEF" w:rsidRDefault="003E6AEF" w:rsidP="003E6AEF">
      <w:pPr>
        <w:pStyle w:val="Pagrindinistekstas"/>
        <w:rPr>
          <w:sz w:val="24"/>
        </w:rPr>
      </w:pPr>
    </w:p>
    <w:p w:rsidR="003E6AEF" w:rsidRPr="003E6AEF" w:rsidRDefault="003E6AEF" w:rsidP="003E6AEF">
      <w:pPr>
        <w:pStyle w:val="Pagrindinistekstas"/>
        <w:rPr>
          <w:sz w:val="24"/>
        </w:rPr>
      </w:pPr>
    </w:p>
    <w:p w:rsidR="003E6AEF" w:rsidRPr="003E6AEF" w:rsidRDefault="003E6AEF" w:rsidP="003E6AEF">
      <w:pPr>
        <w:pStyle w:val="Pagrindinistekstas"/>
        <w:rPr>
          <w:sz w:val="24"/>
        </w:rPr>
      </w:pPr>
    </w:p>
    <w:p w:rsidR="003E6AEF" w:rsidRPr="003E6AEF" w:rsidRDefault="003E6AEF" w:rsidP="003E6AEF">
      <w:pPr>
        <w:pStyle w:val="Pagrindinistekstas"/>
        <w:rPr>
          <w:sz w:val="24"/>
        </w:rPr>
      </w:pPr>
    </w:p>
    <w:p w:rsidR="003E6AEF" w:rsidRPr="003E6AEF" w:rsidRDefault="003E6AEF" w:rsidP="003E6AEF">
      <w:pPr>
        <w:pStyle w:val="Pagrindinistekstas"/>
        <w:rPr>
          <w:sz w:val="24"/>
        </w:rPr>
      </w:pPr>
    </w:p>
    <w:p w:rsidR="003E6AEF" w:rsidRPr="003E6AEF" w:rsidRDefault="003E6AEF" w:rsidP="003E6AEF">
      <w:pPr>
        <w:pStyle w:val="Pagrindinistekstas"/>
        <w:rPr>
          <w:sz w:val="24"/>
        </w:rPr>
      </w:pPr>
    </w:p>
    <w:p w:rsidR="003E6AEF" w:rsidRDefault="003E6AEF" w:rsidP="003E6AEF">
      <w:pPr>
        <w:pStyle w:val="Pagrindinistekstas"/>
        <w:rPr>
          <w:sz w:val="24"/>
        </w:rPr>
      </w:pPr>
    </w:p>
    <w:p w:rsidR="003E6AEF" w:rsidRDefault="003E6AEF" w:rsidP="003E6AEF">
      <w:pPr>
        <w:pStyle w:val="Pagrindinistekstas"/>
        <w:rPr>
          <w:sz w:val="24"/>
        </w:rPr>
      </w:pPr>
    </w:p>
    <w:p w:rsidR="003E6AEF" w:rsidRDefault="003E6AEF" w:rsidP="003E6AEF">
      <w:pPr>
        <w:pStyle w:val="Pagrindinistekstas"/>
        <w:rPr>
          <w:sz w:val="24"/>
        </w:rPr>
      </w:pPr>
    </w:p>
    <w:p w:rsidR="003E6AEF" w:rsidRPr="003E6AEF" w:rsidRDefault="003E6AEF" w:rsidP="003E6AEF">
      <w:pPr>
        <w:pStyle w:val="Pagrindinistekstas"/>
        <w:rPr>
          <w:sz w:val="24"/>
        </w:rPr>
      </w:pPr>
    </w:p>
    <w:p w:rsidR="009E6847" w:rsidRPr="003E6AEF" w:rsidRDefault="003E6AEF" w:rsidP="003E6AEF">
      <w:pPr>
        <w:pStyle w:val="Pagrindinistekstas"/>
        <w:rPr>
          <w:sz w:val="24"/>
        </w:rPr>
      </w:pPr>
      <w:r w:rsidRPr="003E6AEF">
        <w:rPr>
          <w:sz w:val="24"/>
        </w:rPr>
        <w:t xml:space="preserve">Regina </w:t>
      </w:r>
      <w:proofErr w:type="spellStart"/>
      <w:r w:rsidRPr="003E6AEF">
        <w:rPr>
          <w:sz w:val="24"/>
        </w:rPr>
        <w:t>Strumskienė</w:t>
      </w:r>
      <w:proofErr w:type="spellEnd"/>
    </w:p>
    <w:sectPr w:rsidR="009E6847" w:rsidRPr="003E6AEF" w:rsidSect="00EB1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A9" w:rsidRDefault="00A173A9">
      <w:r>
        <w:separator/>
      </w:r>
    </w:p>
  </w:endnote>
  <w:endnote w:type="continuationSeparator" w:id="0">
    <w:p w:rsidR="00A173A9" w:rsidRDefault="00A1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70" w:rsidRDefault="00D92970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70" w:rsidRDefault="00D92970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70" w:rsidRDefault="00D9297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A9" w:rsidRDefault="00A173A9">
      <w:r>
        <w:separator/>
      </w:r>
    </w:p>
  </w:footnote>
  <w:footnote w:type="continuationSeparator" w:id="0">
    <w:p w:rsidR="00A173A9" w:rsidRDefault="00A17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70" w:rsidRDefault="00D9297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70" w:rsidRDefault="00D92970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BF" w:rsidRDefault="00537A91" w:rsidP="00EB1BFB">
    <w:pPr>
      <w:framePr w:h="0" w:hSpace="180" w:wrap="around" w:vAnchor="text" w:hAnchor="page" w:x="5905" w:y="12"/>
    </w:pPr>
    <w:r>
      <w:rPr>
        <w:noProof/>
        <w:lang w:eastAsia="en-GB"/>
      </w:rPr>
      <w:drawing>
        <wp:inline distT="0" distB="0" distL="0" distR="0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8BF" w:rsidRDefault="000A08BF" w:rsidP="00EB1BFB"/>
  <w:p w:rsidR="000A08BF" w:rsidRDefault="000A08BF" w:rsidP="00EB1BFB"/>
  <w:p w:rsidR="000A08BF" w:rsidRDefault="000A08BF" w:rsidP="00EB1BFB"/>
  <w:p w:rsidR="000A08BF" w:rsidRDefault="000A08BF" w:rsidP="00EB1BFB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:rsidR="000A08BF" w:rsidRDefault="000A08BF" w:rsidP="00EB1BFB">
    <w:pPr>
      <w:rPr>
        <w:rFonts w:ascii="TimesLT" w:hAnsi="TimesLT"/>
        <w:b/>
      </w:rPr>
    </w:pPr>
  </w:p>
  <w:p w:rsidR="000A08BF" w:rsidRPr="00E53CBA" w:rsidRDefault="000A08BF" w:rsidP="00EB1BFB">
    <w:pPr>
      <w:jc w:val="center"/>
      <w:rPr>
        <w:b/>
      </w:rPr>
    </w:pPr>
    <w:r w:rsidRPr="00E53CBA">
      <w:rPr>
        <w:b/>
      </w:rPr>
      <w:t>ROKI</w:t>
    </w:r>
    <w:r w:rsidRPr="00E53CBA">
      <w:rPr>
        <w:b/>
        <w:lang w:val="lt-LT"/>
      </w:rPr>
      <w:t>Š</w:t>
    </w:r>
    <w:r w:rsidRPr="00E53CBA">
      <w:rPr>
        <w:b/>
      </w:rPr>
      <w:t>KIO RAJONO SAVIVALDYBĖS TARYBA</w:t>
    </w:r>
  </w:p>
  <w:p w:rsidR="000A08BF" w:rsidRPr="00E53CBA" w:rsidRDefault="000A08BF" w:rsidP="00EB1BFB">
    <w:pPr>
      <w:jc w:val="center"/>
      <w:rPr>
        <w:b/>
      </w:rPr>
    </w:pPr>
  </w:p>
  <w:p w:rsidR="000A08BF" w:rsidRPr="00E53CBA" w:rsidRDefault="000A08BF" w:rsidP="00D92970">
    <w:pPr>
      <w:jc w:val="center"/>
      <w:rPr>
        <w:b/>
      </w:rPr>
    </w:pPr>
    <w:r>
      <w:rPr>
        <w:b/>
      </w:rPr>
      <w:t>S P R E N D I M A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60A3"/>
    <w:multiLevelType w:val="singleLevel"/>
    <w:tmpl w:val="B2EED4D2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B6D651D"/>
    <w:multiLevelType w:val="singleLevel"/>
    <w:tmpl w:val="B2EED4D2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4">
    <w:nsid w:val="23E41E1F"/>
    <w:multiLevelType w:val="singleLevel"/>
    <w:tmpl w:val="93825F24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5">
    <w:nsid w:val="25417819"/>
    <w:multiLevelType w:val="hybridMultilevel"/>
    <w:tmpl w:val="B9BCD74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34E58"/>
    <w:multiLevelType w:val="singleLevel"/>
    <w:tmpl w:val="B2EED4D2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7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BEF446B"/>
    <w:multiLevelType w:val="hybridMultilevel"/>
    <w:tmpl w:val="E4CA9946"/>
    <w:lvl w:ilvl="0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F07B3B"/>
    <w:multiLevelType w:val="singleLevel"/>
    <w:tmpl w:val="B2EED4D2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11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6E"/>
    <w:rsid w:val="000A08BF"/>
    <w:rsid w:val="000D5DBA"/>
    <w:rsid w:val="000E66EE"/>
    <w:rsid w:val="001059F4"/>
    <w:rsid w:val="001E755B"/>
    <w:rsid w:val="003114CB"/>
    <w:rsid w:val="00357C49"/>
    <w:rsid w:val="003A2F5A"/>
    <w:rsid w:val="003B65C9"/>
    <w:rsid w:val="003E6AEF"/>
    <w:rsid w:val="004668C6"/>
    <w:rsid w:val="004855CF"/>
    <w:rsid w:val="004C1E13"/>
    <w:rsid w:val="00537A91"/>
    <w:rsid w:val="005739F2"/>
    <w:rsid w:val="006A760B"/>
    <w:rsid w:val="0079433F"/>
    <w:rsid w:val="008F6439"/>
    <w:rsid w:val="009339A7"/>
    <w:rsid w:val="009436C8"/>
    <w:rsid w:val="009E6847"/>
    <w:rsid w:val="00A173A9"/>
    <w:rsid w:val="00A90F15"/>
    <w:rsid w:val="00BA7C6E"/>
    <w:rsid w:val="00BE4E96"/>
    <w:rsid w:val="00CA536C"/>
    <w:rsid w:val="00D025D1"/>
    <w:rsid w:val="00D92970"/>
    <w:rsid w:val="00E53CBA"/>
    <w:rsid w:val="00E750C3"/>
    <w:rsid w:val="00EB1BFB"/>
    <w:rsid w:val="00EE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A08BF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lang w:val="lt-LT"/>
    </w:rPr>
  </w:style>
  <w:style w:type="paragraph" w:styleId="Pagrindinistekstas2">
    <w:name w:val="Body Text 2"/>
    <w:basedOn w:val="prastasis"/>
    <w:pPr>
      <w:jc w:val="center"/>
    </w:pPr>
    <w:rPr>
      <w:b/>
      <w:lang w:val="lt-LT"/>
    </w:rPr>
  </w:style>
  <w:style w:type="character" w:styleId="Puslapionumeris">
    <w:name w:val="page number"/>
    <w:basedOn w:val="Numatytasispastraiposriftas"/>
    <w:rsid w:val="000A08BF"/>
  </w:style>
  <w:style w:type="paragraph" w:styleId="Antrinispavadinimas">
    <w:name w:val="Subtitle"/>
    <w:basedOn w:val="prastasis"/>
    <w:qFormat/>
    <w:rsid w:val="000A08BF"/>
    <w:pPr>
      <w:jc w:val="center"/>
    </w:pPr>
    <w:rPr>
      <w:b/>
      <w:bCs/>
    </w:rPr>
  </w:style>
  <w:style w:type="character" w:styleId="Hipersaitas">
    <w:name w:val="Hyperlink"/>
    <w:rsid w:val="000A08BF"/>
    <w:rPr>
      <w:color w:val="0000FF"/>
      <w:u w:val="single"/>
    </w:rPr>
  </w:style>
  <w:style w:type="table" w:styleId="Lentelstinklelis">
    <w:name w:val="Table Grid"/>
    <w:basedOn w:val="prastojilentel"/>
    <w:rsid w:val="000A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t">
    <w:name w:val="Fort"/>
    <w:rsid w:val="000A08BF"/>
    <w:rPr>
      <w:b/>
      <w:bCs/>
    </w:rPr>
  </w:style>
  <w:style w:type="paragraph" w:styleId="prastasistinklapis">
    <w:name w:val="Normal (Web)"/>
    <w:basedOn w:val="prastasis"/>
    <w:rsid w:val="000A08BF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  <w:lang w:val="lt-LT" w:eastAsia="lt-LT"/>
    </w:rPr>
  </w:style>
  <w:style w:type="paragraph" w:customStyle="1" w:styleId="TableContents">
    <w:name w:val="Table Contents"/>
    <w:basedOn w:val="prastasis"/>
    <w:rsid w:val="000A08BF"/>
    <w:pPr>
      <w:widowControl w:val="0"/>
      <w:suppressLineNumbers/>
      <w:suppressAutoHyphens/>
    </w:pPr>
    <w:rPr>
      <w:rFonts w:eastAsia="Lucida Sans Unicode"/>
      <w:lang w:val="lt-LT"/>
    </w:rPr>
  </w:style>
  <w:style w:type="character" w:styleId="Emfaz">
    <w:name w:val="Emphasis"/>
    <w:uiPriority w:val="20"/>
    <w:qFormat/>
    <w:rsid w:val="00A90F15"/>
    <w:rPr>
      <w:b/>
      <w:bCs/>
      <w:i w:val="0"/>
      <w:iCs w:val="0"/>
    </w:rPr>
  </w:style>
  <w:style w:type="paragraph" w:styleId="Debesliotekstas">
    <w:name w:val="Balloon Text"/>
    <w:basedOn w:val="prastasis"/>
    <w:link w:val="DebesliotekstasDiagrama"/>
    <w:rsid w:val="003E6AE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E6AE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A08BF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lang w:val="lt-LT"/>
    </w:rPr>
  </w:style>
  <w:style w:type="paragraph" w:styleId="Pagrindinistekstas2">
    <w:name w:val="Body Text 2"/>
    <w:basedOn w:val="prastasis"/>
    <w:pPr>
      <w:jc w:val="center"/>
    </w:pPr>
    <w:rPr>
      <w:b/>
      <w:lang w:val="lt-LT"/>
    </w:rPr>
  </w:style>
  <w:style w:type="character" w:styleId="Puslapionumeris">
    <w:name w:val="page number"/>
    <w:basedOn w:val="Numatytasispastraiposriftas"/>
    <w:rsid w:val="000A08BF"/>
  </w:style>
  <w:style w:type="paragraph" w:styleId="Antrinispavadinimas">
    <w:name w:val="Subtitle"/>
    <w:basedOn w:val="prastasis"/>
    <w:qFormat/>
    <w:rsid w:val="000A08BF"/>
    <w:pPr>
      <w:jc w:val="center"/>
    </w:pPr>
    <w:rPr>
      <w:b/>
      <w:bCs/>
    </w:rPr>
  </w:style>
  <w:style w:type="character" w:styleId="Hipersaitas">
    <w:name w:val="Hyperlink"/>
    <w:rsid w:val="000A08BF"/>
    <w:rPr>
      <w:color w:val="0000FF"/>
      <w:u w:val="single"/>
    </w:rPr>
  </w:style>
  <w:style w:type="table" w:styleId="Lentelstinklelis">
    <w:name w:val="Table Grid"/>
    <w:basedOn w:val="prastojilentel"/>
    <w:rsid w:val="000A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t">
    <w:name w:val="Fort"/>
    <w:rsid w:val="000A08BF"/>
    <w:rPr>
      <w:b/>
      <w:bCs/>
    </w:rPr>
  </w:style>
  <w:style w:type="paragraph" w:styleId="prastasistinklapis">
    <w:name w:val="Normal (Web)"/>
    <w:basedOn w:val="prastasis"/>
    <w:rsid w:val="000A08BF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  <w:lang w:val="lt-LT" w:eastAsia="lt-LT"/>
    </w:rPr>
  </w:style>
  <w:style w:type="paragraph" w:customStyle="1" w:styleId="TableContents">
    <w:name w:val="Table Contents"/>
    <w:basedOn w:val="prastasis"/>
    <w:rsid w:val="000A08BF"/>
    <w:pPr>
      <w:widowControl w:val="0"/>
      <w:suppressLineNumbers/>
      <w:suppressAutoHyphens/>
    </w:pPr>
    <w:rPr>
      <w:rFonts w:eastAsia="Lucida Sans Unicode"/>
      <w:lang w:val="lt-LT"/>
    </w:rPr>
  </w:style>
  <w:style w:type="character" w:styleId="Emfaz">
    <w:name w:val="Emphasis"/>
    <w:uiPriority w:val="20"/>
    <w:qFormat/>
    <w:rsid w:val="00A90F15"/>
    <w:rPr>
      <w:b/>
      <w:bCs/>
      <w:i w:val="0"/>
      <w:iCs w:val="0"/>
    </w:rPr>
  </w:style>
  <w:style w:type="paragraph" w:styleId="Debesliotekstas">
    <w:name w:val="Balloon Text"/>
    <w:basedOn w:val="prastasis"/>
    <w:link w:val="DebesliotekstasDiagrama"/>
    <w:rsid w:val="003E6AE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E6AE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2018-04-18T13:39:00Z</dcterms:created>
  <dcterms:modified xsi:type="dcterms:W3CDTF">2018-04-18T13:39:00Z</dcterms:modified>
</cp:coreProperties>
</file>